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C2" w:rsidRDefault="006A63C2" w:rsidP="006A63C2">
      <w:pPr>
        <w:jc w:val="center"/>
        <w:rPr>
          <w:rFonts w:ascii="Cooper Std Black" w:hAnsi="Cooper Std Black"/>
          <w:b/>
          <w:sz w:val="28"/>
          <w:szCs w:val="28"/>
          <w:u w:val="single"/>
        </w:rPr>
      </w:pPr>
      <w:r w:rsidRPr="006A63C2">
        <w:rPr>
          <w:rFonts w:ascii="Cooper Std Black" w:hAnsi="Cooper Std Black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-190500</wp:posOffset>
            </wp:positionV>
            <wp:extent cx="1933575" cy="800100"/>
            <wp:effectExtent l="19050" t="0" r="9525" b="0"/>
            <wp:wrapNone/>
            <wp:docPr id="1" name="Picture 0" descr="guardianspromise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ardianspromiselogo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63C2">
        <w:rPr>
          <w:rFonts w:ascii="Cooper Std Black" w:hAnsi="Cooper Std Black"/>
          <w:b/>
          <w:sz w:val="28"/>
          <w:szCs w:val="28"/>
        </w:rPr>
        <w:tab/>
      </w:r>
      <w:r w:rsidRPr="006A63C2">
        <w:rPr>
          <w:rFonts w:ascii="Cooper Std Black" w:hAnsi="Cooper Std Black"/>
          <w:b/>
          <w:sz w:val="28"/>
          <w:szCs w:val="28"/>
        </w:rPr>
        <w:tab/>
      </w:r>
      <w:r>
        <w:rPr>
          <w:rFonts w:ascii="Cooper Std Black" w:hAnsi="Cooper Std Black"/>
          <w:b/>
          <w:sz w:val="28"/>
          <w:szCs w:val="28"/>
        </w:rPr>
        <w:t xml:space="preserve">            </w:t>
      </w:r>
      <w:r w:rsidRPr="00C56048">
        <w:rPr>
          <w:rFonts w:ascii="Cooper Std Black" w:hAnsi="Cooper Std Black"/>
          <w:b/>
          <w:sz w:val="28"/>
          <w:szCs w:val="28"/>
          <w:u w:val="single"/>
        </w:rPr>
        <w:t>Foster Family Application Checklist</w:t>
      </w:r>
    </w:p>
    <w:p w:rsidR="006A63C2" w:rsidRPr="00C56048" w:rsidRDefault="006A63C2" w:rsidP="006A63C2">
      <w:pPr>
        <w:jc w:val="center"/>
        <w:rPr>
          <w:rFonts w:ascii="Cooper Std Black" w:hAnsi="Cooper Std Black"/>
          <w:b/>
          <w:sz w:val="28"/>
          <w:szCs w:val="28"/>
          <w:u w:val="single"/>
        </w:rPr>
      </w:pP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 xml:space="preserve">Criminal History Check Consent 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Disclosure of any Family Violence Calls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24 Months 911 service calls to the home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Copy of drivers license  (for all requesting background check)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Copy of social security card (for all requesting background check)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Proof of Citizenship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Completed Foster Parent Application (application completed by both parents)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Completed Home Study Questionnaire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Completed Consent for Information/Releases from previous agencies (transferring and previously verified foster parents)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Health assessment Form competed by your physician for both foster parents.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Floor plan of your home with dimensions of all areas</w:t>
      </w:r>
    </w:p>
    <w:p w:rsidR="00A514D9" w:rsidRPr="000A3F92" w:rsidRDefault="00A514D9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Pictures of the home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Emergency evacuation diagram showing all exits and assembling area for emergency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Fire inspection report completed by city Fire Marshal’s office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Environmental health inspection report by the city environmental health department.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Birth certificates and drivers licenses for all household members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 xml:space="preserve">TB test for everyone </w:t>
      </w:r>
      <w:r w:rsidR="00A514D9" w:rsidRPr="000A3F92">
        <w:rPr>
          <w:sz w:val="26"/>
          <w:szCs w:val="26"/>
        </w:rPr>
        <w:t xml:space="preserve">over the age of one </w:t>
      </w:r>
      <w:r w:rsidRPr="000A3F92">
        <w:rPr>
          <w:sz w:val="26"/>
          <w:szCs w:val="26"/>
        </w:rPr>
        <w:t>in the household within 1 year of evaluation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Water well results if not on a city water system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Copy of animals (pets) vaccinations (rabies) or a statement  of no pets at home document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Medication box with double locking facility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First Aid Kit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Fire extinguishers- Minimum 5lbs- A, B &amp;C- One on each floor minimum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Child safety or booster seat for children under 8 years old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Smoke detectors in kitchen and sleeping areas.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bookmarkStart w:id="0" w:name="_GoBack"/>
      <w:bookmarkEnd w:id="0"/>
      <w:r w:rsidRPr="000A3F92">
        <w:rPr>
          <w:sz w:val="26"/>
          <w:szCs w:val="26"/>
        </w:rPr>
        <w:t>Firearms double locked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No Trampoline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Child safety locks for cabinets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Swimming pool- fenced around area with self latching door with lock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No locks for the kids bed rooms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Locking facility for knives and cleaning chemicals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Negative drug test for both foster parents and caregivers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Auto insurance policy (requires full coverage for autos used to transport foster children)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Auto Title Inspection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Auto large enough for the number of children placed in the home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Home owners’ insurance policy/ Renters insurance policy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lastRenderedPageBreak/>
        <w:t>Copy of home ownership documents or lease agreement (minimum one year renewable lease)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Copy of marriage license/ notarized document to verify length of common-law relationship and supporting docs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Copy of all previous divorce decrees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Copy of income verification documents (check stubs – current 3 months , W2, Child support, social security income)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Copy of High School diploma/college transcripts/ Degrees for both parents/High School Equivalence Test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Land phone line (required prior to the verification of the home)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Fax machine or ability to send and receive fax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Family picture</w:t>
      </w:r>
    </w:p>
    <w:p w:rsidR="006A63C2" w:rsidRPr="000A3F92" w:rsidRDefault="006A63C2" w:rsidP="006A63C2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0A3F92">
        <w:rPr>
          <w:sz w:val="26"/>
          <w:szCs w:val="26"/>
        </w:rPr>
        <w:t>Home Rules</w:t>
      </w:r>
    </w:p>
    <w:sectPr w:rsidR="006A63C2" w:rsidRPr="000A3F92" w:rsidSect="000A3F92">
      <w:pgSz w:w="12240" w:h="15840"/>
      <w:pgMar w:top="630" w:right="630" w:bottom="81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6F31"/>
    <w:multiLevelType w:val="hybridMultilevel"/>
    <w:tmpl w:val="E342195C"/>
    <w:lvl w:ilvl="0" w:tplc="21CA8D02">
      <w:start w:val="1"/>
      <w:numFmt w:val="bullet"/>
      <w:lvlText w:val=""/>
      <w:lvlJc w:val="left"/>
      <w:pPr>
        <w:ind w:left="720" w:hanging="360"/>
      </w:pPr>
      <w:rPr>
        <w:rFonts w:ascii="Felix Titling" w:hAnsi="Felix Titling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8504B"/>
    <w:multiLevelType w:val="hybridMultilevel"/>
    <w:tmpl w:val="164E2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76140"/>
    <w:multiLevelType w:val="hybridMultilevel"/>
    <w:tmpl w:val="1D0467E0"/>
    <w:lvl w:ilvl="0" w:tplc="21CA8D02">
      <w:start w:val="1"/>
      <w:numFmt w:val="bullet"/>
      <w:lvlText w:val=""/>
      <w:lvlJc w:val="left"/>
      <w:pPr>
        <w:ind w:left="720" w:hanging="360"/>
      </w:pPr>
      <w:rPr>
        <w:rFonts w:ascii="Felix Titling" w:hAnsi="Felix Titling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F21BD2"/>
    <w:multiLevelType w:val="hybridMultilevel"/>
    <w:tmpl w:val="21807F1A"/>
    <w:lvl w:ilvl="0" w:tplc="21CA8D02">
      <w:start w:val="1"/>
      <w:numFmt w:val="bullet"/>
      <w:lvlText w:val=""/>
      <w:lvlJc w:val="left"/>
      <w:pPr>
        <w:ind w:left="720" w:hanging="360"/>
      </w:pPr>
      <w:rPr>
        <w:rFonts w:ascii="Felix Titling" w:hAnsi="Felix Titling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1C3A6F"/>
    <w:multiLevelType w:val="hybridMultilevel"/>
    <w:tmpl w:val="547E0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63C2"/>
    <w:rsid w:val="000A3F92"/>
    <w:rsid w:val="000A591E"/>
    <w:rsid w:val="000B73DD"/>
    <w:rsid w:val="000C469F"/>
    <w:rsid w:val="000E50CF"/>
    <w:rsid w:val="003257C4"/>
    <w:rsid w:val="003B31DD"/>
    <w:rsid w:val="004301FB"/>
    <w:rsid w:val="00550C19"/>
    <w:rsid w:val="0061315E"/>
    <w:rsid w:val="00694253"/>
    <w:rsid w:val="006A63C2"/>
    <w:rsid w:val="009135BD"/>
    <w:rsid w:val="00A514D9"/>
    <w:rsid w:val="00BB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2017-04-24T19:19:00Z</dcterms:created>
  <dcterms:modified xsi:type="dcterms:W3CDTF">2017-04-24T19:19:00Z</dcterms:modified>
</cp:coreProperties>
</file>